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72D08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4DBB197D">
      <w:pPr>
        <w:spacing w:after="156" w:afterLines="50"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各餐饮服务点分布图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139"/>
        <w:gridCol w:w="2184"/>
        <w:gridCol w:w="1922"/>
      </w:tblGrid>
      <w:tr w14:paraId="3AFC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51" w:type="dxa"/>
          </w:tcPr>
          <w:p w14:paraId="3B11805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139" w:type="dxa"/>
          </w:tcPr>
          <w:p w14:paraId="3A251E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项目标的</w:t>
            </w:r>
          </w:p>
        </w:tc>
        <w:tc>
          <w:tcPr>
            <w:tcW w:w="2184" w:type="dxa"/>
          </w:tcPr>
          <w:p w14:paraId="0CCD02A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面积（平方米）</w:t>
            </w:r>
          </w:p>
        </w:tc>
        <w:tc>
          <w:tcPr>
            <w:tcW w:w="1922" w:type="dxa"/>
          </w:tcPr>
          <w:p w14:paraId="49A8BF3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预计服务范围</w:t>
            </w:r>
          </w:p>
        </w:tc>
      </w:tr>
      <w:tr w14:paraId="7C48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</w:tcPr>
          <w:p w14:paraId="3812FB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第三餐饮服务点</w:t>
            </w:r>
          </w:p>
        </w:tc>
        <w:tc>
          <w:tcPr>
            <w:tcW w:w="2139" w:type="dxa"/>
          </w:tcPr>
          <w:p w14:paraId="5381C5F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（二楼西侧）</w:t>
            </w:r>
          </w:p>
        </w:tc>
        <w:tc>
          <w:tcPr>
            <w:tcW w:w="2184" w:type="dxa"/>
          </w:tcPr>
          <w:p w14:paraId="0FE59F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938</w:t>
            </w:r>
          </w:p>
        </w:tc>
        <w:tc>
          <w:tcPr>
            <w:tcW w:w="1922" w:type="dxa"/>
            <w:vMerge w:val="restart"/>
          </w:tcPr>
          <w:p w14:paraId="30C9C13B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品种需具备一定的特色和地方风味。</w:t>
            </w:r>
          </w:p>
        </w:tc>
      </w:tr>
      <w:tr w14:paraId="393F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</w:tcPr>
          <w:p w14:paraId="0859939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第四餐饮服务点</w:t>
            </w:r>
          </w:p>
        </w:tc>
        <w:tc>
          <w:tcPr>
            <w:tcW w:w="2139" w:type="dxa"/>
          </w:tcPr>
          <w:p w14:paraId="7945F9F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（二楼东侧）</w:t>
            </w:r>
          </w:p>
        </w:tc>
        <w:tc>
          <w:tcPr>
            <w:tcW w:w="2184" w:type="dxa"/>
          </w:tcPr>
          <w:p w14:paraId="4E9BA04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761</w:t>
            </w:r>
          </w:p>
        </w:tc>
        <w:tc>
          <w:tcPr>
            <w:tcW w:w="1922" w:type="dxa"/>
            <w:vMerge w:val="continue"/>
          </w:tcPr>
          <w:p w14:paraId="4F590DA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69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</w:tcPr>
          <w:p w14:paraId="4F6E82C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第六餐饮服务点</w:t>
            </w:r>
          </w:p>
        </w:tc>
        <w:tc>
          <w:tcPr>
            <w:tcW w:w="2139" w:type="dxa"/>
          </w:tcPr>
          <w:p w14:paraId="5EBA726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（三楼东侧）</w:t>
            </w:r>
          </w:p>
        </w:tc>
        <w:tc>
          <w:tcPr>
            <w:tcW w:w="2184" w:type="dxa"/>
          </w:tcPr>
          <w:p w14:paraId="72BBB4A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709</w:t>
            </w:r>
          </w:p>
        </w:tc>
        <w:tc>
          <w:tcPr>
            <w:tcW w:w="1922" w:type="dxa"/>
            <w:vMerge w:val="continue"/>
          </w:tcPr>
          <w:p w14:paraId="79D189A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ACCA705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78E28D3F">
      <w:pPr>
        <w:pStyle w:val="2"/>
        <w:widowControl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竞租</w:t>
      </w:r>
      <w:r>
        <w:rPr>
          <w:rFonts w:hint="eastAsia" w:ascii="仿宋_GB2312" w:eastAsia="仿宋_GB2312"/>
          <w:sz w:val="28"/>
          <w:szCs w:val="28"/>
        </w:rPr>
        <w:t>品种为特色</w:t>
      </w:r>
      <w:r>
        <w:rPr>
          <w:rFonts w:hint="eastAsia" w:ascii="仿宋_GB2312" w:eastAsia="仿宋_GB2312"/>
          <w:sz w:val="28"/>
          <w:szCs w:val="28"/>
          <w:highlight w:val="none"/>
        </w:rPr>
        <w:t>套餐的中餐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FFFFFF"/>
        </w:rPr>
        <w:t>（可西餐、简餐或自助餐形式）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竞租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人提供</w:t>
      </w:r>
      <w:r>
        <w:rPr>
          <w:rFonts w:ascii="仿宋_GB2312" w:eastAsia="仿宋_GB2312"/>
          <w:sz w:val="28"/>
          <w:szCs w:val="28"/>
          <w:highlight w:val="none"/>
        </w:rPr>
        <w:t>特色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餐饮服务</w:t>
      </w:r>
      <w:r>
        <w:rPr>
          <w:rFonts w:ascii="仿宋_GB2312" w:eastAsia="仿宋_GB2312"/>
          <w:sz w:val="28"/>
          <w:szCs w:val="28"/>
          <w:highlight w:val="none"/>
        </w:rPr>
        <w:t>的，鼓励品种多样性。</w:t>
      </w:r>
    </w:p>
    <w:p w14:paraId="2CAD7D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C0C7C"/>
    <w:rsid w:val="10BB2E7F"/>
    <w:rsid w:val="3DD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2025-06-24T00:00:00Z</dcterms:created>
  <dc:creator>mole</dc:creator>
  <cp:lastModifiedBy>mole</cp:lastModifiedBy>
  <dcterms:modified xsi:type="dcterms:W3CDTF">2025-06-24T00:01:39Z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1EF924AC427D4BB79724CB743E598B9B_13</vt:lpwstr>
  </property>
  <property fmtid="{D5CDD505-2E9C-101B-9397-08002B2CF9AE}" pid="4" name="KSOTemplateDocerSaveRecord">
    <vt:lpwstr>eyJoZGlkIjoiMjI0M2Y0YWJlODI3MjczN2M5NjdhNDNmNWVkMzMwNmQiLCJ1c2VySWQiOiI1NzkxMzM1NDMifQ==</vt:lpwstr>
  </property>
</Properties>
</file>